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6B07" w14:textId="35E6D19B" w:rsidR="00CF3131" w:rsidRDefault="0052647F" w:rsidP="00CF3131">
      <w:pPr>
        <w:tabs>
          <w:tab w:val="left" w:pos="5490"/>
        </w:tabs>
        <w:spacing w:after="0" w:line="240" w:lineRule="auto"/>
        <w:rPr>
          <w:rFonts w:ascii="Georgia" w:hAnsi="Georgia"/>
          <w:b/>
          <w:bCs/>
        </w:rPr>
      </w:pPr>
      <w:r w:rsidRPr="0052647F">
        <w:rPr>
          <w:rFonts w:ascii="Georgia" w:hAnsi="Georgia"/>
          <w:b/>
          <w:bCs/>
        </w:rPr>
        <w:t>For Immediate Release</w:t>
      </w:r>
      <w:r>
        <w:rPr>
          <w:rFonts w:ascii="Georgia" w:hAnsi="Georgia"/>
          <w:b/>
          <w:bCs/>
        </w:rPr>
        <w:t xml:space="preserve">                    </w:t>
      </w:r>
      <w:r w:rsidRPr="0052647F">
        <w:rPr>
          <w:rFonts w:ascii="Georgia" w:hAnsi="Georgia"/>
          <w:b/>
          <w:bCs/>
        </w:rPr>
        <w:t xml:space="preserve">Contact: </w:t>
      </w:r>
      <w:r w:rsidR="00FB7037">
        <w:rPr>
          <w:rFonts w:ascii="Georgia" w:hAnsi="Georgia"/>
          <w:b/>
          <w:bCs/>
        </w:rPr>
        <w:t>John Scarbrough</w:t>
      </w:r>
      <w:r w:rsidRPr="0052647F">
        <w:rPr>
          <w:rFonts w:ascii="Georgia" w:hAnsi="Georgia"/>
          <w:b/>
          <w:bCs/>
        </w:rPr>
        <w:t xml:space="preserve">, </w:t>
      </w:r>
      <w:r w:rsidR="00FB7037">
        <w:rPr>
          <w:rFonts w:ascii="Georgia" w:hAnsi="Georgia"/>
          <w:b/>
          <w:bCs/>
        </w:rPr>
        <w:t>Chairman of the Board</w:t>
      </w:r>
    </w:p>
    <w:p w14:paraId="2CD7BF7D" w14:textId="76B9D057" w:rsidR="0052647F" w:rsidRPr="0052647F" w:rsidRDefault="00FB7037" w:rsidP="001C6A38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June 2</w:t>
      </w:r>
      <w:r w:rsidR="0052647F">
        <w:rPr>
          <w:rFonts w:ascii="Georgia" w:hAnsi="Georgia"/>
          <w:b/>
          <w:bCs/>
        </w:rPr>
        <w:t>, 202</w:t>
      </w:r>
      <w:r w:rsidR="00A123E0">
        <w:rPr>
          <w:rFonts w:ascii="Georgia" w:hAnsi="Georgia"/>
          <w:b/>
          <w:bCs/>
        </w:rPr>
        <w:t>2</w:t>
      </w:r>
      <w:r w:rsidR="001C6A38">
        <w:rPr>
          <w:rFonts w:ascii="Georgia" w:hAnsi="Georgia"/>
          <w:b/>
          <w:bCs/>
        </w:rPr>
        <w:tab/>
      </w:r>
      <w:r w:rsidR="001C6A38">
        <w:rPr>
          <w:rFonts w:ascii="Georgia" w:hAnsi="Georgia"/>
          <w:b/>
          <w:bCs/>
        </w:rPr>
        <w:tab/>
      </w:r>
      <w:r w:rsidR="001C6A38">
        <w:rPr>
          <w:rFonts w:ascii="Georgia" w:hAnsi="Georgia"/>
          <w:b/>
          <w:bCs/>
        </w:rPr>
        <w:tab/>
      </w:r>
      <w:r w:rsidR="001C6A38">
        <w:rPr>
          <w:rFonts w:ascii="Georgia" w:hAnsi="Georgia"/>
          <w:b/>
          <w:bCs/>
        </w:rPr>
        <w:tab/>
        <w:t xml:space="preserve">        </w:t>
      </w:r>
      <w:r>
        <w:rPr>
          <w:rFonts w:ascii="Georgia" w:hAnsi="Georgia"/>
          <w:b/>
          <w:bCs/>
        </w:rPr>
        <w:t>friends</w:t>
      </w:r>
      <w:r w:rsidR="0052647F" w:rsidRPr="0052647F">
        <w:rPr>
          <w:rFonts w:ascii="Georgia" w:hAnsi="Georgia"/>
          <w:b/>
          <w:bCs/>
        </w:rPr>
        <w:t>@</w:t>
      </w:r>
      <w:r w:rsidR="00CF3131">
        <w:rPr>
          <w:rFonts w:ascii="Georgia" w:hAnsi="Georgia"/>
          <w:b/>
          <w:bCs/>
        </w:rPr>
        <w:t>friendsofch.org</w:t>
      </w:r>
      <w:r w:rsidR="0052647F" w:rsidRPr="0052647F">
        <w:rPr>
          <w:rFonts w:ascii="Georgia" w:hAnsi="Georgia"/>
          <w:b/>
          <w:bCs/>
        </w:rPr>
        <w:t xml:space="preserve"> | 601-</w:t>
      </w:r>
      <w:r w:rsidR="00CF3131">
        <w:rPr>
          <w:rFonts w:ascii="Georgia" w:hAnsi="Georgia"/>
          <w:b/>
          <w:bCs/>
        </w:rPr>
        <w:t>936-0034</w:t>
      </w:r>
      <w:r w:rsidR="0052647F" w:rsidRPr="0052647F">
        <w:rPr>
          <w:rFonts w:ascii="Georgia" w:hAnsi="Georgia"/>
          <w:b/>
          <w:bCs/>
        </w:rPr>
        <w:tab/>
      </w:r>
      <w:r w:rsidR="0052647F" w:rsidRPr="0052647F">
        <w:rPr>
          <w:rFonts w:ascii="Georgia" w:hAnsi="Georgia"/>
          <w:b/>
          <w:bCs/>
        </w:rPr>
        <w:tab/>
      </w:r>
      <w:r w:rsidR="0052647F" w:rsidRPr="0052647F">
        <w:rPr>
          <w:rFonts w:ascii="Georgia" w:hAnsi="Georgia"/>
          <w:b/>
          <w:bCs/>
        </w:rPr>
        <w:tab/>
      </w:r>
      <w:r w:rsidR="0052647F" w:rsidRPr="0052647F">
        <w:rPr>
          <w:rFonts w:ascii="Georgia" w:hAnsi="Georgia"/>
          <w:b/>
          <w:bCs/>
        </w:rPr>
        <w:tab/>
      </w:r>
    </w:p>
    <w:p w14:paraId="5DA02701" w14:textId="64052AE7" w:rsidR="0052647F" w:rsidRPr="0052647F" w:rsidRDefault="0052647F" w:rsidP="0052647F">
      <w:pPr>
        <w:spacing w:after="0" w:line="240" w:lineRule="auto"/>
        <w:rPr>
          <w:rFonts w:ascii="Georgia" w:hAnsi="Georgia"/>
          <w:b/>
          <w:bCs/>
        </w:rPr>
      </w:pPr>
    </w:p>
    <w:p w14:paraId="354BBC15" w14:textId="1E648A85" w:rsidR="0052647F" w:rsidRDefault="00902DFC" w:rsidP="00E1053F">
      <w:pPr>
        <w:spacing w:after="0" w:line="240" w:lineRule="auto"/>
        <w:jc w:val="center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Friends of Children’s Hospital Makes $500k Donation to Capital Campaign</w:t>
      </w:r>
    </w:p>
    <w:p w14:paraId="2720E0A5" w14:textId="3356E026" w:rsidR="00E1053F" w:rsidRDefault="00E1053F" w:rsidP="00D1549E">
      <w:pPr>
        <w:spacing w:after="0" w:line="240" w:lineRule="auto"/>
        <w:jc w:val="center"/>
        <w:rPr>
          <w:rFonts w:ascii="Georgia" w:hAnsi="Georgia"/>
          <w:smallCaps/>
          <w:sz w:val="24"/>
          <w:szCs w:val="24"/>
        </w:rPr>
      </w:pPr>
    </w:p>
    <w:p w14:paraId="4713CFA4" w14:textId="5315DCEC" w:rsidR="0058247B" w:rsidRDefault="00E64ABE" w:rsidP="00FB7037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b/>
          <w:bCs/>
          <w:szCs w:val="24"/>
        </w:rPr>
        <w:t>Jackson</w:t>
      </w:r>
      <w:r w:rsidR="00750649" w:rsidRPr="00750649">
        <w:rPr>
          <w:rFonts w:ascii="Georgia" w:hAnsi="Georgia"/>
          <w:b/>
          <w:bCs/>
          <w:szCs w:val="24"/>
        </w:rPr>
        <w:t xml:space="preserve">, Miss. – </w:t>
      </w:r>
      <w:r w:rsidR="00FB7037">
        <w:rPr>
          <w:rFonts w:ascii="Georgia" w:hAnsi="Georgia"/>
          <w:b/>
          <w:bCs/>
          <w:szCs w:val="24"/>
        </w:rPr>
        <w:t>June 7</w:t>
      </w:r>
      <w:r w:rsidR="00750649" w:rsidRPr="00750649">
        <w:rPr>
          <w:rFonts w:ascii="Georgia" w:hAnsi="Georgia"/>
          <w:b/>
          <w:bCs/>
          <w:szCs w:val="24"/>
        </w:rPr>
        <w:t>, 202</w:t>
      </w:r>
      <w:r w:rsidR="00A123E0">
        <w:rPr>
          <w:rFonts w:ascii="Georgia" w:hAnsi="Georgia"/>
          <w:b/>
          <w:bCs/>
          <w:szCs w:val="24"/>
        </w:rPr>
        <w:t>2</w:t>
      </w:r>
      <w:r w:rsidR="00750649" w:rsidRPr="00750649">
        <w:rPr>
          <w:rFonts w:ascii="Georgia" w:hAnsi="Georgia"/>
          <w:b/>
          <w:bCs/>
          <w:szCs w:val="24"/>
        </w:rPr>
        <w:t xml:space="preserve">: </w:t>
      </w:r>
      <w:r w:rsidR="00A57346">
        <w:rPr>
          <w:rFonts w:ascii="Georgia" w:hAnsi="Georgia"/>
          <w:szCs w:val="24"/>
        </w:rPr>
        <w:t xml:space="preserve"> </w:t>
      </w:r>
      <w:r w:rsidR="006E08BC">
        <w:rPr>
          <w:rFonts w:ascii="Georgia" w:hAnsi="Georgia"/>
          <w:szCs w:val="24"/>
        </w:rPr>
        <w:t xml:space="preserve">As part of a </w:t>
      </w:r>
      <w:r w:rsidR="00CC63B8">
        <w:rPr>
          <w:rFonts w:ascii="Georgia" w:hAnsi="Georgia"/>
          <w:szCs w:val="24"/>
        </w:rPr>
        <w:t xml:space="preserve">10-year, $20-million pledge, Friends of Children’s Hospital will be presenting a $500,000 check to the Children’s of Mississippi’s </w:t>
      </w:r>
      <w:r w:rsidR="00E81750">
        <w:rPr>
          <w:rFonts w:ascii="Georgia" w:hAnsi="Georgia"/>
          <w:szCs w:val="24"/>
        </w:rPr>
        <w:t>“Growing”</w:t>
      </w:r>
      <w:r w:rsidR="00CC63B8">
        <w:rPr>
          <w:rFonts w:ascii="Georgia" w:hAnsi="Georgia"/>
          <w:szCs w:val="24"/>
        </w:rPr>
        <w:t xml:space="preserve"> campaign.</w:t>
      </w:r>
    </w:p>
    <w:p w14:paraId="0D0E395A" w14:textId="75BAD73B" w:rsidR="006A3931" w:rsidRDefault="006A3931" w:rsidP="00FB7037">
      <w:pPr>
        <w:spacing w:after="0" w:line="240" w:lineRule="auto"/>
        <w:rPr>
          <w:rFonts w:ascii="Georgia" w:hAnsi="Georgia"/>
          <w:szCs w:val="24"/>
        </w:rPr>
      </w:pPr>
    </w:p>
    <w:p w14:paraId="5643130E" w14:textId="4FB5DF2A" w:rsidR="00DD735A" w:rsidRDefault="006A3931" w:rsidP="00FB7037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The check presentation will be held Tuesday, June 7, at 10 a.m. at Children’s of Mississippi. </w:t>
      </w:r>
    </w:p>
    <w:p w14:paraId="15FB9699" w14:textId="77777777" w:rsidR="00DD735A" w:rsidRDefault="00DD735A" w:rsidP="00FB7037">
      <w:pPr>
        <w:spacing w:after="0" w:line="240" w:lineRule="auto"/>
        <w:rPr>
          <w:rFonts w:ascii="Georgia" w:hAnsi="Georgia"/>
          <w:szCs w:val="24"/>
        </w:rPr>
      </w:pPr>
    </w:p>
    <w:p w14:paraId="3CEB60EB" w14:textId="0CC0D302" w:rsidR="006A3931" w:rsidRDefault="00E26CCD" w:rsidP="00FB7037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</w:t>
      </w:r>
      <w:r w:rsidR="0070447D">
        <w:rPr>
          <w:rFonts w:ascii="Georgia" w:hAnsi="Georgia"/>
          <w:szCs w:val="24"/>
        </w:rPr>
        <w:t xml:space="preserve">n 2016, </w:t>
      </w:r>
      <w:r w:rsidR="00220CCD">
        <w:rPr>
          <w:rFonts w:ascii="Georgia" w:hAnsi="Georgia"/>
          <w:szCs w:val="24"/>
        </w:rPr>
        <w:t xml:space="preserve">the </w:t>
      </w:r>
      <w:r w:rsidR="006A3931">
        <w:rPr>
          <w:rFonts w:ascii="Georgia" w:hAnsi="Georgia"/>
          <w:szCs w:val="24"/>
        </w:rPr>
        <w:t>Friends of Children’s Hospital</w:t>
      </w:r>
      <w:r w:rsidR="00DD735A">
        <w:rPr>
          <w:rFonts w:ascii="Georgia" w:hAnsi="Georgia"/>
          <w:szCs w:val="24"/>
        </w:rPr>
        <w:t xml:space="preserve"> </w:t>
      </w:r>
      <w:r w:rsidR="00220CCD">
        <w:rPr>
          <w:rFonts w:ascii="Georgia" w:hAnsi="Georgia"/>
          <w:szCs w:val="24"/>
        </w:rPr>
        <w:t xml:space="preserve">Board </w:t>
      </w:r>
      <w:r w:rsidR="00DD735A">
        <w:rPr>
          <w:rFonts w:ascii="Georgia" w:hAnsi="Georgia"/>
          <w:szCs w:val="24"/>
        </w:rPr>
        <w:t xml:space="preserve">made </w:t>
      </w:r>
      <w:r w:rsidR="002A7139">
        <w:rPr>
          <w:rFonts w:ascii="Georgia" w:hAnsi="Georgia"/>
          <w:szCs w:val="24"/>
        </w:rPr>
        <w:t>a</w:t>
      </w:r>
      <w:r w:rsidR="00DD735A">
        <w:rPr>
          <w:rFonts w:ascii="Georgia" w:hAnsi="Georgia"/>
          <w:szCs w:val="24"/>
        </w:rPr>
        <w:t xml:space="preserve"> significant </w:t>
      </w:r>
      <w:r w:rsidR="00220CCD">
        <w:rPr>
          <w:rFonts w:ascii="Georgia" w:hAnsi="Georgia"/>
          <w:szCs w:val="24"/>
        </w:rPr>
        <w:t xml:space="preserve">$20-million </w:t>
      </w:r>
      <w:r w:rsidR="0070447D">
        <w:rPr>
          <w:rFonts w:ascii="Georgia" w:hAnsi="Georgia"/>
          <w:szCs w:val="24"/>
        </w:rPr>
        <w:t>pledge</w:t>
      </w:r>
      <w:r w:rsidR="00DD735A">
        <w:rPr>
          <w:rFonts w:ascii="Georgia" w:hAnsi="Georgia"/>
          <w:szCs w:val="24"/>
        </w:rPr>
        <w:t xml:space="preserve"> </w:t>
      </w:r>
      <w:r w:rsidR="002706F3">
        <w:rPr>
          <w:rFonts w:ascii="Georgia" w:hAnsi="Georgia"/>
          <w:szCs w:val="24"/>
        </w:rPr>
        <w:t xml:space="preserve">to launch the Children’s of Mississippi </w:t>
      </w:r>
      <w:r w:rsidR="00DD735A">
        <w:rPr>
          <w:rFonts w:ascii="Georgia" w:hAnsi="Georgia"/>
          <w:szCs w:val="24"/>
        </w:rPr>
        <w:t xml:space="preserve">Growing Campaign.  </w:t>
      </w:r>
      <w:r w:rsidR="002706F3">
        <w:rPr>
          <w:rFonts w:ascii="Georgia" w:hAnsi="Georgia"/>
          <w:szCs w:val="24"/>
        </w:rPr>
        <w:t>W</w:t>
      </w:r>
      <w:r w:rsidR="00220CCD">
        <w:rPr>
          <w:rFonts w:ascii="Georgia" w:hAnsi="Georgia"/>
          <w:szCs w:val="24"/>
        </w:rPr>
        <w:t>ith th</w:t>
      </w:r>
      <w:r w:rsidR="003A024C">
        <w:rPr>
          <w:rFonts w:ascii="Georgia" w:hAnsi="Georgia"/>
          <w:szCs w:val="24"/>
        </w:rPr>
        <w:t xml:space="preserve">is pledge in place, </w:t>
      </w:r>
      <w:r w:rsidR="00220CCD">
        <w:rPr>
          <w:rFonts w:ascii="Georgia" w:hAnsi="Georgia"/>
          <w:szCs w:val="24"/>
        </w:rPr>
        <w:t xml:space="preserve">Children’s of Mississippi pursued what would turn into an incredibly successful </w:t>
      </w:r>
      <w:r w:rsidR="00E81750">
        <w:rPr>
          <w:rFonts w:ascii="Georgia" w:hAnsi="Georgia"/>
          <w:szCs w:val="24"/>
        </w:rPr>
        <w:t>campaign</w:t>
      </w:r>
      <w:r w:rsidR="00220CCD">
        <w:rPr>
          <w:rFonts w:ascii="Georgia" w:hAnsi="Georgia"/>
          <w:szCs w:val="24"/>
        </w:rPr>
        <w:t xml:space="preserve"> to eventually open (in November of 2020) the K</w:t>
      </w:r>
      <w:r w:rsidR="000D6FE6">
        <w:rPr>
          <w:rFonts w:ascii="Georgia" w:hAnsi="Georgia"/>
          <w:szCs w:val="24"/>
        </w:rPr>
        <w:t>athy and Joe Sanderson Tower</w:t>
      </w:r>
      <w:r w:rsidR="00220CCD">
        <w:rPr>
          <w:rFonts w:ascii="Georgia" w:hAnsi="Georgia"/>
          <w:szCs w:val="24"/>
        </w:rPr>
        <w:t xml:space="preserve"> dramatically expanding pediatric care facilities for the state’s children.</w:t>
      </w:r>
    </w:p>
    <w:p w14:paraId="2A42DF17" w14:textId="62754AEC" w:rsidR="004F0B59" w:rsidRDefault="004F0B59" w:rsidP="00FB7037">
      <w:pPr>
        <w:spacing w:after="0" w:line="240" w:lineRule="auto"/>
        <w:rPr>
          <w:rFonts w:ascii="Georgia" w:hAnsi="Georgia"/>
          <w:szCs w:val="24"/>
        </w:rPr>
      </w:pPr>
    </w:p>
    <w:p w14:paraId="4BE11579" w14:textId="7AF38688" w:rsidR="00DC6A6D" w:rsidRDefault="008C5A11" w:rsidP="00FB7037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“</w:t>
      </w:r>
      <w:r w:rsidR="002706F3">
        <w:rPr>
          <w:rFonts w:ascii="Georgia" w:hAnsi="Georgia"/>
          <w:szCs w:val="24"/>
        </w:rPr>
        <w:t xml:space="preserve">With this donation, Friends of Children’s Hospital has donated $13,455,000 of </w:t>
      </w:r>
      <w:r w:rsidR="002706F3">
        <w:rPr>
          <w:rFonts w:ascii="Georgia" w:hAnsi="Georgia"/>
          <w:szCs w:val="24"/>
        </w:rPr>
        <w:t xml:space="preserve">our </w:t>
      </w:r>
      <w:r w:rsidR="002706F3">
        <w:rPr>
          <w:rFonts w:ascii="Georgia" w:hAnsi="Georgia"/>
          <w:szCs w:val="24"/>
        </w:rPr>
        <w:t xml:space="preserve">$20-million pledge.  </w:t>
      </w:r>
      <w:r>
        <w:rPr>
          <w:rFonts w:ascii="Georgia" w:hAnsi="Georgia"/>
          <w:szCs w:val="24"/>
        </w:rPr>
        <w:t xml:space="preserve">We are indebted to all of our generous donors, sponsors and volunteers,” </w:t>
      </w:r>
      <w:r w:rsidR="00680C5D">
        <w:rPr>
          <w:rFonts w:ascii="Georgia" w:hAnsi="Georgia"/>
          <w:szCs w:val="24"/>
        </w:rPr>
        <w:t xml:space="preserve">said Friends Chairman John Scarbrough. </w:t>
      </w:r>
      <w:r>
        <w:rPr>
          <w:rFonts w:ascii="Georgia" w:hAnsi="Georgia"/>
          <w:szCs w:val="24"/>
        </w:rPr>
        <w:t xml:space="preserve">“Each donation–big and small alike–has played an enormous role in transforming pediatric medical care in Mississippi and, more importantly, in making a difference in the lives of our state’s youngest </w:t>
      </w:r>
      <w:r w:rsidR="00CE4E03">
        <w:rPr>
          <w:rFonts w:ascii="Georgia" w:hAnsi="Georgia"/>
          <w:szCs w:val="24"/>
        </w:rPr>
        <w:t>and most vulnerable patients</w:t>
      </w:r>
      <w:r w:rsidR="00456E51">
        <w:rPr>
          <w:rFonts w:ascii="Georgia" w:hAnsi="Georgia"/>
          <w:szCs w:val="24"/>
        </w:rPr>
        <w:t>, ultimately, giving kids a chance to be kids.”</w:t>
      </w:r>
    </w:p>
    <w:p w14:paraId="798D13EB" w14:textId="77777777" w:rsidR="00DC6A6D" w:rsidRDefault="00DC6A6D" w:rsidP="00FB7037">
      <w:pPr>
        <w:spacing w:after="0" w:line="240" w:lineRule="auto"/>
        <w:rPr>
          <w:rFonts w:ascii="Georgia" w:hAnsi="Georgia"/>
          <w:szCs w:val="24"/>
        </w:rPr>
      </w:pPr>
    </w:p>
    <w:p w14:paraId="48C82A35" w14:textId="5C6BAFE4" w:rsidR="004F0B59" w:rsidRDefault="00DC6A6D" w:rsidP="00FB7037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Funds from the “Growing” campaign</w:t>
      </w:r>
      <w:r w:rsidR="00963753">
        <w:rPr>
          <w:rFonts w:ascii="Georgia" w:hAnsi="Georgia"/>
          <w:szCs w:val="24"/>
        </w:rPr>
        <w:t xml:space="preserve"> have</w:t>
      </w:r>
      <w:r>
        <w:rPr>
          <w:rFonts w:ascii="Georgia" w:hAnsi="Georgia"/>
          <w:szCs w:val="24"/>
        </w:rPr>
        <w:t xml:space="preserve"> supported the construction of the Kathy and Joe Sanderson Tower and, more specifically, the creation of</w:t>
      </w:r>
      <w:r w:rsidR="00963753">
        <w:rPr>
          <w:rFonts w:ascii="Georgia" w:hAnsi="Georgia"/>
          <w:szCs w:val="24"/>
        </w:rPr>
        <w:t xml:space="preserve"> 88</w:t>
      </w:r>
      <w:r>
        <w:rPr>
          <w:rFonts w:ascii="Georgia" w:hAnsi="Georgia"/>
          <w:szCs w:val="24"/>
        </w:rPr>
        <w:t xml:space="preserve"> private NICU rooms where parents can stay with their newborns</w:t>
      </w:r>
      <w:r w:rsidR="00963753">
        <w:rPr>
          <w:rFonts w:ascii="Georgia" w:hAnsi="Georgia"/>
          <w:szCs w:val="24"/>
        </w:rPr>
        <w:t xml:space="preserve">; a CT, MRI, ultrasound and X-ray imaging area designed specifically </w:t>
      </w:r>
      <w:r w:rsidR="006F195E">
        <w:rPr>
          <w:rFonts w:ascii="Georgia" w:hAnsi="Georgia"/>
          <w:szCs w:val="24"/>
        </w:rPr>
        <w:t>with kids in mind</w:t>
      </w:r>
      <w:r w:rsidR="00963753">
        <w:rPr>
          <w:rFonts w:ascii="Georgia" w:hAnsi="Georgia"/>
          <w:szCs w:val="24"/>
        </w:rPr>
        <w:t xml:space="preserve">; state-of-the-art operating rooms and outpatient specialty clinics; and 32 private PICU rooms for families of Mississippi’s pediatric cardiac and critically ill patients. </w:t>
      </w:r>
    </w:p>
    <w:p w14:paraId="1553AB47" w14:textId="45DE7A9D" w:rsidR="00E85009" w:rsidRDefault="00E85009" w:rsidP="00FB7037">
      <w:pPr>
        <w:spacing w:after="0" w:line="240" w:lineRule="auto"/>
        <w:rPr>
          <w:rFonts w:ascii="Georgia" w:hAnsi="Georgia"/>
          <w:szCs w:val="24"/>
        </w:rPr>
      </w:pPr>
    </w:p>
    <w:p w14:paraId="0312BF3E" w14:textId="02DEEB87" w:rsidR="00E85009" w:rsidRDefault="00E85009" w:rsidP="00FB7037">
      <w:p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“Children’s of Mississippi provides life-saving pediatric care to more than 180,000 children each year</w:t>
      </w:r>
      <w:r w:rsidR="00E26CCD">
        <w:rPr>
          <w:rFonts w:ascii="Georgia" w:hAnsi="Georgia"/>
          <w:szCs w:val="24"/>
        </w:rPr>
        <w:t xml:space="preserve">” </w:t>
      </w:r>
      <w:r>
        <w:rPr>
          <w:rFonts w:ascii="Georgia" w:hAnsi="Georgia"/>
          <w:szCs w:val="24"/>
        </w:rPr>
        <w:t>said Scarbrough. “</w:t>
      </w:r>
      <w:r w:rsidR="002706F3">
        <w:rPr>
          <w:rFonts w:ascii="Georgia" w:hAnsi="Georgia"/>
          <w:szCs w:val="24"/>
        </w:rPr>
        <w:t>Through our own fundraising efforts and notably those of Century Club Charities, together w</w:t>
      </w:r>
      <w:r>
        <w:rPr>
          <w:rFonts w:ascii="Georgia" w:hAnsi="Georgia"/>
          <w:szCs w:val="24"/>
        </w:rPr>
        <w:t xml:space="preserve">e have accomplished so much, but we still have a long way to go. Building on that momentum is crucial to ensuring that </w:t>
      </w:r>
      <w:r w:rsidR="00A533E6">
        <w:rPr>
          <w:rFonts w:ascii="Georgia" w:hAnsi="Georgia"/>
          <w:szCs w:val="24"/>
        </w:rPr>
        <w:t>Mississippi children continue having</w:t>
      </w:r>
      <w:r>
        <w:rPr>
          <w:rFonts w:ascii="Georgia" w:hAnsi="Georgia"/>
          <w:szCs w:val="24"/>
        </w:rPr>
        <w:t xml:space="preserve"> access to the most cutting-edge technology and up-to-date medical advances.” </w:t>
      </w:r>
    </w:p>
    <w:p w14:paraId="6962E87E" w14:textId="77777777" w:rsidR="00135318" w:rsidRPr="00135318" w:rsidRDefault="00135318" w:rsidP="00135318">
      <w:pPr>
        <w:spacing w:after="0" w:line="240" w:lineRule="auto"/>
        <w:rPr>
          <w:rFonts w:ascii="Georgia" w:hAnsi="Georgia"/>
          <w:szCs w:val="24"/>
        </w:rPr>
      </w:pPr>
    </w:p>
    <w:p w14:paraId="725191DA" w14:textId="16608EBC" w:rsidR="00F35A8B" w:rsidRDefault="007B689F" w:rsidP="00527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</w:rPr>
      </w:pPr>
      <w:r>
        <w:rPr>
          <w:rFonts w:ascii="Georgia" w:eastAsia="Times New Roman" w:hAnsi="Georgia" w:cs="Courier New"/>
          <w:color w:val="000000"/>
        </w:rPr>
        <w:t xml:space="preserve">Friends of Children’s Hospital, founded in 1989 by a group of dedicated volunteers from across the state, supports Mississippi’s only children’s hospital by driving fundraising, growing voluntarism and building awareness. </w:t>
      </w:r>
      <w:r w:rsidR="006F220E">
        <w:rPr>
          <w:rFonts w:ascii="Georgia" w:eastAsia="Times New Roman" w:hAnsi="Georgia" w:cs="Courier New"/>
          <w:color w:val="000000"/>
        </w:rPr>
        <w:t xml:space="preserve">Since its inception more than 30 years ago, the nonprofit organization has raised </w:t>
      </w:r>
      <w:r w:rsidR="000A3420">
        <w:rPr>
          <w:rFonts w:ascii="Georgia" w:eastAsia="Times New Roman" w:hAnsi="Georgia" w:cs="Courier New"/>
          <w:color w:val="000000"/>
        </w:rPr>
        <w:t>nearly</w:t>
      </w:r>
      <w:r w:rsidR="006F220E">
        <w:rPr>
          <w:rFonts w:ascii="Georgia" w:eastAsia="Times New Roman" w:hAnsi="Georgia" w:cs="Courier New"/>
          <w:color w:val="000000"/>
        </w:rPr>
        <w:t xml:space="preserve"> $</w:t>
      </w:r>
      <w:r w:rsidR="00E26CCD">
        <w:rPr>
          <w:rFonts w:ascii="Georgia" w:eastAsia="Times New Roman" w:hAnsi="Georgia" w:cs="Courier New"/>
          <w:color w:val="000000"/>
        </w:rPr>
        <w:t>3</w:t>
      </w:r>
      <w:r w:rsidR="006F220E">
        <w:rPr>
          <w:rFonts w:ascii="Georgia" w:eastAsia="Times New Roman" w:hAnsi="Georgia" w:cs="Courier New"/>
          <w:color w:val="000000"/>
        </w:rPr>
        <w:t xml:space="preserve">0 million </w:t>
      </w:r>
      <w:r w:rsidR="00527DFF">
        <w:rPr>
          <w:rFonts w:ascii="Georgia" w:eastAsia="Times New Roman" w:hAnsi="Georgia" w:cs="Courier New"/>
          <w:color w:val="000000"/>
        </w:rPr>
        <w:t>to purchase</w:t>
      </w:r>
      <w:r w:rsidR="006F220E">
        <w:rPr>
          <w:rFonts w:ascii="Georgia" w:eastAsia="Times New Roman" w:hAnsi="Georgia" w:cs="Courier New"/>
          <w:color w:val="000000"/>
        </w:rPr>
        <w:t xml:space="preserve"> state-of-the-art equipment</w:t>
      </w:r>
      <w:r w:rsidR="00527DFF">
        <w:rPr>
          <w:rFonts w:ascii="Georgia" w:eastAsia="Times New Roman" w:hAnsi="Georgia" w:cs="Courier New"/>
          <w:color w:val="000000"/>
        </w:rPr>
        <w:t xml:space="preserve">, construct new facilities and provide vitally important services for all pediatric patients. </w:t>
      </w:r>
      <w:r>
        <w:rPr>
          <w:rFonts w:ascii="Georgia" w:eastAsia="Times New Roman" w:hAnsi="Georgia" w:cs="Courier New"/>
          <w:color w:val="000000"/>
        </w:rPr>
        <w:t xml:space="preserve">For more information about </w:t>
      </w:r>
      <w:r w:rsidR="0001194F">
        <w:rPr>
          <w:rFonts w:ascii="Georgia" w:eastAsia="Times New Roman" w:hAnsi="Georgia" w:cs="Courier New"/>
          <w:color w:val="000000"/>
        </w:rPr>
        <w:t xml:space="preserve">Friends of Children’s Hospital, please visit </w:t>
      </w:r>
      <w:hyperlink r:id="rId5" w:history="1">
        <w:r w:rsidR="0001194F" w:rsidRPr="00F26097">
          <w:rPr>
            <w:rStyle w:val="Hyperlink"/>
            <w:rFonts w:ascii="Georgia" w:eastAsia="Times New Roman" w:hAnsi="Georgia" w:cs="Courier New"/>
          </w:rPr>
          <w:t>www.friendsofch.org</w:t>
        </w:r>
      </w:hyperlink>
      <w:r w:rsidR="00BC3E05">
        <w:rPr>
          <w:rFonts w:ascii="Georgia" w:eastAsia="Times New Roman" w:hAnsi="Georgia" w:cs="Courier New"/>
          <w:color w:val="000000"/>
        </w:rPr>
        <w:t xml:space="preserve"> or email </w:t>
      </w:r>
      <w:hyperlink r:id="rId6" w:history="1">
        <w:r w:rsidR="00BC3E05" w:rsidRPr="00F26097">
          <w:rPr>
            <w:rStyle w:val="Hyperlink"/>
            <w:rFonts w:ascii="Georgia" w:eastAsia="Times New Roman" w:hAnsi="Georgia" w:cs="Courier New"/>
          </w:rPr>
          <w:t>friends@friendsofch.org</w:t>
        </w:r>
      </w:hyperlink>
      <w:r w:rsidR="00BC3E05">
        <w:rPr>
          <w:rFonts w:ascii="Georgia" w:eastAsia="Times New Roman" w:hAnsi="Georgia" w:cs="Courier New"/>
          <w:color w:val="000000"/>
        </w:rPr>
        <w:t xml:space="preserve">. </w:t>
      </w:r>
    </w:p>
    <w:p w14:paraId="6DC52A61" w14:textId="77777777" w:rsidR="00527DFF" w:rsidRPr="00527DFF" w:rsidRDefault="00527DFF" w:rsidP="00527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18"/>
          <w:szCs w:val="18"/>
        </w:rPr>
      </w:pPr>
    </w:p>
    <w:p w14:paraId="7CC7FDB9" w14:textId="62B1639D" w:rsidR="008E2B8C" w:rsidRPr="008E2B8C" w:rsidRDefault="008E2B8C" w:rsidP="001C6A38">
      <w:pPr>
        <w:spacing w:after="0" w:line="276" w:lineRule="auto"/>
        <w:jc w:val="center"/>
        <w:rPr>
          <w:rFonts w:ascii="Georgia" w:hAnsi="Georgia"/>
          <w:b/>
          <w:bCs/>
          <w:szCs w:val="24"/>
        </w:rPr>
      </w:pPr>
      <w:r>
        <w:rPr>
          <w:rFonts w:ascii="Georgia" w:hAnsi="Georgia"/>
          <w:b/>
          <w:bCs/>
          <w:szCs w:val="24"/>
        </w:rPr>
        <w:t>###</w:t>
      </w:r>
    </w:p>
    <w:sectPr w:rsidR="008E2B8C" w:rsidRPr="008E2B8C" w:rsidSect="00780BB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2709B"/>
    <w:multiLevelType w:val="multilevel"/>
    <w:tmpl w:val="9092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175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7F"/>
    <w:rsid w:val="00006054"/>
    <w:rsid w:val="0001194F"/>
    <w:rsid w:val="00024246"/>
    <w:rsid w:val="00034413"/>
    <w:rsid w:val="00035A5B"/>
    <w:rsid w:val="000451FB"/>
    <w:rsid w:val="00051CA6"/>
    <w:rsid w:val="00080EAA"/>
    <w:rsid w:val="000A069D"/>
    <w:rsid w:val="000A07EB"/>
    <w:rsid w:val="000A3420"/>
    <w:rsid w:val="000D6FE6"/>
    <w:rsid w:val="001118A2"/>
    <w:rsid w:val="00116564"/>
    <w:rsid w:val="00135318"/>
    <w:rsid w:val="00167E0F"/>
    <w:rsid w:val="001A6200"/>
    <w:rsid w:val="001C6A38"/>
    <w:rsid w:val="001E7484"/>
    <w:rsid w:val="00201513"/>
    <w:rsid w:val="00202156"/>
    <w:rsid w:val="00220CCD"/>
    <w:rsid w:val="00224A82"/>
    <w:rsid w:val="00227C6B"/>
    <w:rsid w:val="002530F3"/>
    <w:rsid w:val="002706F3"/>
    <w:rsid w:val="00273978"/>
    <w:rsid w:val="002A7139"/>
    <w:rsid w:val="002D6EFF"/>
    <w:rsid w:val="002E2525"/>
    <w:rsid w:val="002E4EC6"/>
    <w:rsid w:val="00325BDA"/>
    <w:rsid w:val="0038416A"/>
    <w:rsid w:val="003A024C"/>
    <w:rsid w:val="003A3A85"/>
    <w:rsid w:val="003B601D"/>
    <w:rsid w:val="003D36F4"/>
    <w:rsid w:val="003F00A2"/>
    <w:rsid w:val="003F273F"/>
    <w:rsid w:val="004520D5"/>
    <w:rsid w:val="00456E51"/>
    <w:rsid w:val="004614F7"/>
    <w:rsid w:val="00475E05"/>
    <w:rsid w:val="004A3476"/>
    <w:rsid w:val="004D4FC1"/>
    <w:rsid w:val="004F0B59"/>
    <w:rsid w:val="004F703C"/>
    <w:rsid w:val="0052647F"/>
    <w:rsid w:val="00527DFF"/>
    <w:rsid w:val="005335F1"/>
    <w:rsid w:val="00562EB5"/>
    <w:rsid w:val="0058247B"/>
    <w:rsid w:val="005B5F7B"/>
    <w:rsid w:val="005C1B9B"/>
    <w:rsid w:val="005D29A7"/>
    <w:rsid w:val="005E0EEB"/>
    <w:rsid w:val="00625514"/>
    <w:rsid w:val="00663ECD"/>
    <w:rsid w:val="006721F0"/>
    <w:rsid w:val="0067751F"/>
    <w:rsid w:val="00680C5D"/>
    <w:rsid w:val="00680D4C"/>
    <w:rsid w:val="006A3931"/>
    <w:rsid w:val="006E08BC"/>
    <w:rsid w:val="006F195E"/>
    <w:rsid w:val="006F220E"/>
    <w:rsid w:val="0070447D"/>
    <w:rsid w:val="007052BB"/>
    <w:rsid w:val="00711432"/>
    <w:rsid w:val="007141F9"/>
    <w:rsid w:val="00726DA1"/>
    <w:rsid w:val="00744FC8"/>
    <w:rsid w:val="00750649"/>
    <w:rsid w:val="00780BBA"/>
    <w:rsid w:val="007B689F"/>
    <w:rsid w:val="007D33CE"/>
    <w:rsid w:val="007D3D9E"/>
    <w:rsid w:val="00826225"/>
    <w:rsid w:val="00844AF9"/>
    <w:rsid w:val="00883547"/>
    <w:rsid w:val="008B33D5"/>
    <w:rsid w:val="008C5A11"/>
    <w:rsid w:val="008D06AE"/>
    <w:rsid w:val="008E2B8C"/>
    <w:rsid w:val="00902DFC"/>
    <w:rsid w:val="00917DA7"/>
    <w:rsid w:val="00943729"/>
    <w:rsid w:val="00963753"/>
    <w:rsid w:val="00970DFF"/>
    <w:rsid w:val="009734C8"/>
    <w:rsid w:val="009905A9"/>
    <w:rsid w:val="009C72B4"/>
    <w:rsid w:val="009E05A9"/>
    <w:rsid w:val="00A03DE9"/>
    <w:rsid w:val="00A123E0"/>
    <w:rsid w:val="00A31984"/>
    <w:rsid w:val="00A533E6"/>
    <w:rsid w:val="00A57346"/>
    <w:rsid w:val="00A61516"/>
    <w:rsid w:val="00A94B3D"/>
    <w:rsid w:val="00AA3102"/>
    <w:rsid w:val="00AA70E2"/>
    <w:rsid w:val="00AB1675"/>
    <w:rsid w:val="00AD3BE9"/>
    <w:rsid w:val="00B33350"/>
    <w:rsid w:val="00B41297"/>
    <w:rsid w:val="00B520CB"/>
    <w:rsid w:val="00BB04F0"/>
    <w:rsid w:val="00BC3E05"/>
    <w:rsid w:val="00BF088D"/>
    <w:rsid w:val="00BF1D9B"/>
    <w:rsid w:val="00C06D87"/>
    <w:rsid w:val="00C36AAC"/>
    <w:rsid w:val="00C41B3A"/>
    <w:rsid w:val="00C92688"/>
    <w:rsid w:val="00CC63B8"/>
    <w:rsid w:val="00CE4362"/>
    <w:rsid w:val="00CE4E03"/>
    <w:rsid w:val="00CF3131"/>
    <w:rsid w:val="00CF3203"/>
    <w:rsid w:val="00D14F84"/>
    <w:rsid w:val="00D1549E"/>
    <w:rsid w:val="00D209D6"/>
    <w:rsid w:val="00D3613B"/>
    <w:rsid w:val="00D80962"/>
    <w:rsid w:val="00DA19DC"/>
    <w:rsid w:val="00DC6A6D"/>
    <w:rsid w:val="00DD65CA"/>
    <w:rsid w:val="00DD735A"/>
    <w:rsid w:val="00E1053F"/>
    <w:rsid w:val="00E26CCD"/>
    <w:rsid w:val="00E64ABE"/>
    <w:rsid w:val="00E81750"/>
    <w:rsid w:val="00E85009"/>
    <w:rsid w:val="00EA381B"/>
    <w:rsid w:val="00EB0AE5"/>
    <w:rsid w:val="00EC7261"/>
    <w:rsid w:val="00F35A8B"/>
    <w:rsid w:val="00F4588D"/>
    <w:rsid w:val="00F94733"/>
    <w:rsid w:val="00F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7397"/>
  <w15:chartTrackingRefBased/>
  <w15:docId w15:val="{AD9F2E58-A42C-498F-B4C3-E6A076EC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47F"/>
    <w:rPr>
      <w:color w:val="605E5C"/>
      <w:shd w:val="clear" w:color="auto" w:fill="E1DFDD"/>
    </w:rPr>
  </w:style>
  <w:style w:type="paragraph" w:customStyle="1" w:styleId="p1">
    <w:name w:val="p1"/>
    <w:basedOn w:val="Normal"/>
    <w:rsid w:val="008E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7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734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0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ends@friendsofch.org" TargetMode="External"/><Relationship Id="rId5" Type="http://schemas.openxmlformats.org/officeDocument/2006/relationships/hyperlink" Target="http://www.friendsofch.or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DE88D7D20054685757EE7CFB333EB" ma:contentTypeVersion="16" ma:contentTypeDescription="Create a new document." ma:contentTypeScope="" ma:versionID="c1dff7815d7da8dbaf7c5ef9d8b9d908">
  <xsd:schema xmlns:xsd="http://www.w3.org/2001/XMLSchema" xmlns:xs="http://www.w3.org/2001/XMLSchema" xmlns:p="http://schemas.microsoft.com/office/2006/metadata/properties" xmlns:ns2="7e8adbe4-cbe9-471c-8379-080587479a7b" xmlns:ns3="91230354-2194-4c19-9b3d-380bad97a2fa" targetNamespace="http://schemas.microsoft.com/office/2006/metadata/properties" ma:root="true" ma:fieldsID="d9aded2d9f85f4715db9c7fb39adba7e" ns2:_="" ns3:_="">
    <xsd:import namespace="7e8adbe4-cbe9-471c-8379-080587479a7b"/>
    <xsd:import namespace="91230354-2194-4c19-9b3d-380bad97a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adbe4-cbe9-471c-8379-080587479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660eed-e818-405a-9183-13b041ac91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0354-2194-4c19-9b3d-380bad97a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994c4c-98f0-4354-b68b-87629d875519}" ma:internalName="TaxCatchAll" ma:showField="CatchAllData" ma:web="91230354-2194-4c19-9b3d-380bad97a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2D4C6-C17A-4FFD-9F83-2E89C74524A8}"/>
</file>

<file path=customXml/itemProps2.xml><?xml version="1.0" encoding="utf-8"?>
<ds:datastoreItem xmlns:ds="http://schemas.openxmlformats.org/officeDocument/2006/customXml" ds:itemID="{BDDEA4F6-5724-45BC-B8BE-7AB1F6B945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Ferguson</dc:creator>
  <cp:keywords/>
  <dc:description/>
  <cp:lastModifiedBy>john@paulmoakridgeland.com</cp:lastModifiedBy>
  <cp:revision>3</cp:revision>
  <cp:lastPrinted>2022-06-03T19:02:00Z</cp:lastPrinted>
  <dcterms:created xsi:type="dcterms:W3CDTF">2022-06-03T18:50:00Z</dcterms:created>
  <dcterms:modified xsi:type="dcterms:W3CDTF">2022-06-03T19:33:00Z</dcterms:modified>
</cp:coreProperties>
</file>